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77" w:rsidRDefault="00657377" w:rsidP="00A002E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McGowan Lake Campground Inc.</w:t>
      </w:r>
    </w:p>
    <w:p w:rsidR="009577B5" w:rsidRPr="00000A72" w:rsidRDefault="00A002E0" w:rsidP="00A002E0">
      <w:pPr>
        <w:jc w:val="center"/>
        <w:rPr>
          <w:b/>
          <w:sz w:val="36"/>
          <w:szCs w:val="36"/>
          <w:u w:val="single"/>
        </w:rPr>
      </w:pPr>
      <w:r w:rsidRPr="00000A72">
        <w:rPr>
          <w:b/>
          <w:sz w:val="36"/>
          <w:szCs w:val="36"/>
          <w:u w:val="single"/>
        </w:rPr>
        <w:t>Trailer Moving Specifications – Schedule D</w:t>
      </w:r>
    </w:p>
    <w:p w:rsidR="00A002E0" w:rsidRDefault="00A002E0" w:rsidP="00A002E0">
      <w:pPr>
        <w:jc w:val="center"/>
      </w:pPr>
    </w:p>
    <w:p w:rsidR="00A002E0" w:rsidRPr="00000A72" w:rsidRDefault="00A002E0" w:rsidP="00A002E0">
      <w:p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Before your trailer is moved into or out of the campground, please make sure the following is complete:</w:t>
      </w:r>
    </w:p>
    <w:p w:rsidR="00A002E0" w:rsidRPr="00000A72" w:rsidRDefault="00A002E0" w:rsidP="00A002E0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That your hitch is in good working condition. If you have an electric hitch, please ensure that there is a manual crank accessible in cas</w:t>
      </w:r>
      <w:r w:rsidR="00757469">
        <w:rPr>
          <w:sz w:val="24"/>
          <w:szCs w:val="24"/>
        </w:rPr>
        <w:t>e the battery runs out of power</w:t>
      </w:r>
    </w:p>
    <w:p w:rsidR="00A002E0" w:rsidRPr="00000A72" w:rsidRDefault="00A002E0" w:rsidP="00A002E0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All of the tires are pumped up and holding air</w:t>
      </w:r>
    </w:p>
    <w:p w:rsidR="00A002E0" w:rsidRPr="00000A72" w:rsidRDefault="00A002E0" w:rsidP="00A002E0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All you connections are disconnected and put away (hydro, water and septic)</w:t>
      </w:r>
    </w:p>
    <w:p w:rsidR="00A002E0" w:rsidRPr="00000A72" w:rsidRDefault="00A002E0" w:rsidP="00A002E0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The trailer is off the blocks and the hitch is resting on a piece of 2 x 4 (or other small piece of wood – Note: not on a cinder block unless instructed otherwise by management)</w:t>
      </w:r>
    </w:p>
    <w:p w:rsidR="00A002E0" w:rsidRPr="00000A72" w:rsidRDefault="00A002E0" w:rsidP="00A002E0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>Decks, sheds and all other items/debris need to be moved away from the trailer as far as possible. Everything needs to be removed from underneath the trailer</w:t>
      </w:r>
    </w:p>
    <w:p w:rsidR="00000A72" w:rsidRPr="00000A72" w:rsidRDefault="00000A72" w:rsidP="00A002E0">
      <w:pPr>
        <w:jc w:val="center"/>
        <w:rPr>
          <w:sz w:val="24"/>
          <w:szCs w:val="24"/>
        </w:rPr>
      </w:pPr>
    </w:p>
    <w:p w:rsidR="00A002E0" w:rsidRPr="00000A72" w:rsidRDefault="00A002E0" w:rsidP="00A002E0">
      <w:pPr>
        <w:jc w:val="center"/>
        <w:rPr>
          <w:sz w:val="24"/>
          <w:szCs w:val="24"/>
        </w:rPr>
      </w:pPr>
      <w:r w:rsidRPr="00000A72">
        <w:rPr>
          <w:sz w:val="24"/>
          <w:szCs w:val="24"/>
        </w:rPr>
        <w:t xml:space="preserve">Once you are ready, a physical inspection will be completed by management before a moving date is scheduled. </w:t>
      </w:r>
    </w:p>
    <w:p w:rsidR="00000A72" w:rsidRPr="00000A72" w:rsidRDefault="00000A72" w:rsidP="00A002E0">
      <w:pPr>
        <w:jc w:val="center"/>
        <w:rPr>
          <w:sz w:val="24"/>
          <w:szCs w:val="24"/>
        </w:rPr>
      </w:pPr>
    </w:p>
    <w:p w:rsidR="00A002E0" w:rsidRPr="00000A72" w:rsidRDefault="00000A72" w:rsidP="00A002E0">
      <w:pPr>
        <w:jc w:val="center"/>
        <w:rPr>
          <w:sz w:val="24"/>
          <w:szCs w:val="24"/>
        </w:rPr>
      </w:pPr>
      <w:r>
        <w:rPr>
          <w:sz w:val="24"/>
          <w:szCs w:val="24"/>
        </w:rPr>
        <w:t>**Any trailer move</w:t>
      </w:r>
      <w:r w:rsidR="00A002E0" w:rsidRPr="00000A72">
        <w:rPr>
          <w:sz w:val="24"/>
          <w:szCs w:val="24"/>
        </w:rPr>
        <w:t xml:space="preserve"> is subject to $100</w:t>
      </w:r>
      <w:r>
        <w:rPr>
          <w:sz w:val="24"/>
          <w:szCs w:val="24"/>
        </w:rPr>
        <w:t>.00 plus HST moving fee per way**</w:t>
      </w:r>
    </w:p>
    <w:p w:rsidR="005412D0" w:rsidRDefault="005412D0" w:rsidP="00A002E0">
      <w:pPr>
        <w:jc w:val="center"/>
      </w:pPr>
    </w:p>
    <w:p w:rsidR="005412D0" w:rsidRPr="005412D0" w:rsidRDefault="005412D0" w:rsidP="005412D0"/>
    <w:p w:rsidR="005412D0" w:rsidRPr="005412D0" w:rsidRDefault="005412D0" w:rsidP="005412D0"/>
    <w:p w:rsidR="005412D0" w:rsidRPr="005412D0" w:rsidRDefault="005412D0" w:rsidP="005412D0"/>
    <w:p w:rsidR="005412D0" w:rsidRPr="005412D0" w:rsidRDefault="005412D0" w:rsidP="005412D0"/>
    <w:p w:rsidR="005412D0" w:rsidRPr="005412D0" w:rsidRDefault="005412D0" w:rsidP="005412D0"/>
    <w:p w:rsidR="005412D0" w:rsidRPr="005412D0" w:rsidRDefault="005412D0" w:rsidP="005412D0"/>
    <w:p w:rsidR="00A002E0" w:rsidRPr="005412D0" w:rsidRDefault="005412D0" w:rsidP="005412D0">
      <w:pPr>
        <w:jc w:val="right"/>
        <w:rPr>
          <w:u w:val="single"/>
        </w:rPr>
      </w:pPr>
      <w:r>
        <w:t>Initials: _________</w:t>
      </w:r>
    </w:p>
    <w:sectPr w:rsidR="00A002E0" w:rsidRPr="005412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251E"/>
    <w:multiLevelType w:val="hybridMultilevel"/>
    <w:tmpl w:val="71E4C04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E0"/>
    <w:rsid w:val="00000A72"/>
    <w:rsid w:val="001350E1"/>
    <w:rsid w:val="004A5DF4"/>
    <w:rsid w:val="005412D0"/>
    <w:rsid w:val="00657377"/>
    <w:rsid w:val="00757469"/>
    <w:rsid w:val="007B7927"/>
    <w:rsid w:val="009577B5"/>
    <w:rsid w:val="00A002E0"/>
    <w:rsid w:val="00C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dcterms:created xsi:type="dcterms:W3CDTF">2026-02-24T15:46:00Z</dcterms:created>
  <dcterms:modified xsi:type="dcterms:W3CDTF">2026-02-24T15:46:00Z</dcterms:modified>
</cp:coreProperties>
</file>